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14:paraId="75720E5C" w14:textId="44DF346B" w:rsidR="63FA8D1E" w:rsidRDefault="63FA8D1E" w:rsidP="141826CA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14:paraId="1BF00A7C" w14:textId="57A909EB" w:rsidR="00C15C15" w:rsidRDefault="00C15C15" w:rsidP="0E5476AB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</w:p>
    <w:p w14:paraId="20946228" w14:textId="4360663E" w:rsidR="002D315A" w:rsidRPr="00E06E1F" w:rsidRDefault="2FFB5546" w:rsidP="754C7BCD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  <w:r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30</w:t>
      </w:r>
      <w:r w:rsidR="5A1311AD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2</w:t>
      </w:r>
      <w:r w:rsidR="34F8B96F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ª </w:t>
      </w:r>
      <w:r w:rsidR="7EAC09F8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REUNIÃO ORDINÁRIA</w:t>
      </w:r>
      <w:r w:rsidR="67FA72F3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DO</w:t>
      </w:r>
      <w:r w:rsidR="4E0C2A5D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</w:t>
      </w:r>
      <w:r w:rsidR="67FA72F3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CONSELHO NACIONAL DE PREVIDÊNCIA </w:t>
      </w:r>
      <w:r w:rsidR="2E6360CF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SOCIAL</w:t>
      </w:r>
      <w:r w:rsidR="4DDC2C3C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– </w:t>
      </w:r>
      <w:r w:rsidR="53E001A7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CNP</w:t>
      </w:r>
      <w:r w:rsidR="5F21B266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Bidi"/>
          <w:color w:val="002060"/>
        </w:rPr>
      </w:pPr>
    </w:p>
    <w:p w14:paraId="7A65E91F" w14:textId="6E5853CD" w:rsidR="0073190E" w:rsidRDefault="67FA72F3" w:rsidP="754C7BCD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754C7BCD">
        <w:rPr>
          <w:rFonts w:asciiTheme="minorHAnsi" w:hAnsiTheme="minorHAnsi" w:cstheme="minorBidi"/>
          <w:b/>
          <w:bCs/>
          <w:color w:val="002060"/>
          <w:sz w:val="22"/>
          <w:szCs w:val="22"/>
        </w:rPr>
        <w:t>DATA</w:t>
      </w:r>
      <w:r w:rsidR="21D2585E" w:rsidRPr="754C7BCD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44E6E0E5" w:rsidRPr="754C7BCD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1692E23D" w:rsidRPr="754C7BCD">
        <w:rPr>
          <w:rFonts w:asciiTheme="minorHAnsi" w:hAnsiTheme="minorHAnsi" w:cstheme="minorBidi"/>
          <w:color w:val="002060"/>
          <w:sz w:val="22"/>
          <w:szCs w:val="22"/>
        </w:rPr>
        <w:t>28</w:t>
      </w:r>
      <w:r w:rsidR="79A3F797" w:rsidRPr="754C7BCD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2B5749B3" w:rsidRPr="754C7BCD">
        <w:rPr>
          <w:rFonts w:asciiTheme="minorHAnsi" w:hAnsiTheme="minorHAnsi" w:cstheme="minorBidi"/>
          <w:color w:val="002060"/>
          <w:sz w:val="22"/>
          <w:szCs w:val="22"/>
        </w:rPr>
        <w:t>de</w:t>
      </w:r>
      <w:r w:rsidR="1DBF985E" w:rsidRPr="754C7BCD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23C85EFF" w:rsidRPr="754C7BCD">
        <w:rPr>
          <w:rFonts w:asciiTheme="minorHAnsi" w:hAnsiTheme="minorHAnsi" w:cstheme="minorBidi"/>
          <w:color w:val="002060"/>
          <w:sz w:val="22"/>
          <w:szCs w:val="22"/>
        </w:rPr>
        <w:t>fevereiro</w:t>
      </w:r>
      <w:r w:rsidR="174C0712" w:rsidRPr="754C7BCD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6BE04774" w:rsidRPr="754C7BCD">
        <w:rPr>
          <w:rFonts w:asciiTheme="minorHAnsi" w:hAnsiTheme="minorHAnsi" w:cstheme="minorBidi"/>
          <w:color w:val="002060"/>
          <w:sz w:val="22"/>
          <w:szCs w:val="22"/>
        </w:rPr>
        <w:t>de 202</w:t>
      </w:r>
      <w:r w:rsidR="1DD93027" w:rsidRPr="754C7BCD">
        <w:rPr>
          <w:rFonts w:asciiTheme="minorHAnsi" w:hAnsiTheme="minorHAnsi" w:cstheme="minorBidi"/>
          <w:color w:val="002060"/>
          <w:sz w:val="22"/>
          <w:szCs w:val="22"/>
        </w:rPr>
        <w:t>4</w:t>
      </w:r>
    </w:p>
    <w:p w14:paraId="4BF05D6A" w14:textId="012B35DA" w:rsidR="00165C29" w:rsidRPr="00D92113" w:rsidRDefault="00165C29" w:rsidP="3D8AD567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3D8AD567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>Horário</w:t>
      </w:r>
      <w:r w:rsidR="00D92113" w:rsidRPr="3D8AD567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 xml:space="preserve">: </w:t>
      </w:r>
      <w:r w:rsidR="48C9E24F" w:rsidRPr="3D8AD567">
        <w:rPr>
          <w:rFonts w:asciiTheme="minorHAnsi" w:hAnsiTheme="minorHAnsi" w:cstheme="minorBidi"/>
          <w:caps/>
          <w:color w:val="002060"/>
          <w:sz w:val="22"/>
          <w:szCs w:val="22"/>
        </w:rPr>
        <w:t>1</w:t>
      </w:r>
      <w:r w:rsidR="39440EA9" w:rsidRPr="3D8AD567">
        <w:rPr>
          <w:rFonts w:asciiTheme="minorHAnsi" w:hAnsiTheme="minorHAnsi" w:cstheme="minorBidi"/>
          <w:caps/>
          <w:color w:val="002060"/>
          <w:sz w:val="22"/>
          <w:szCs w:val="22"/>
        </w:rPr>
        <w:t>4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3811275C" w:rsidRPr="3D8AD567">
        <w:rPr>
          <w:rFonts w:asciiTheme="minorHAnsi" w:hAnsiTheme="minorHAnsi" w:cstheme="minorBidi"/>
          <w:color w:val="002060"/>
          <w:sz w:val="22"/>
          <w:szCs w:val="22"/>
        </w:rPr>
        <w:t>30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 xml:space="preserve"> às 1</w:t>
      </w:r>
      <w:r w:rsidR="00C459F7" w:rsidRPr="3D8AD567">
        <w:rPr>
          <w:rFonts w:asciiTheme="minorHAnsi" w:hAnsiTheme="minorHAnsi" w:cstheme="minorBidi"/>
          <w:color w:val="002060"/>
          <w:sz w:val="22"/>
          <w:szCs w:val="22"/>
        </w:rPr>
        <w:t>8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>h</w:t>
      </w:r>
    </w:p>
    <w:p w14:paraId="5C1A7F82" w14:textId="7217A325" w:rsidR="00D939C4" w:rsidRPr="00E54EE2" w:rsidRDefault="53CF0DA7" w:rsidP="701DA45F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="311B8AD4" w:rsidRPr="616320A2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14:paraId="32AD4CDD" w14:textId="07535AFD" w:rsidR="00D939C4" w:rsidRPr="00E54EE2" w:rsidRDefault="002D315A" w:rsidP="22030801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LOCA</w:t>
      </w:r>
      <w:r w:rsidR="000D008C"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L</w:t>
      </w: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375F38"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000D008C" w:rsidRPr="22030801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="00C31637" w:rsidRPr="22030801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="000D008C" w:rsidRPr="22030801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  <w:r w:rsidR="2D583245" w:rsidRPr="22030801">
        <w:rPr>
          <w:rFonts w:asciiTheme="minorHAnsi" w:hAnsiTheme="minorHAnsi" w:cstheme="minorBidi"/>
          <w:color w:val="002060"/>
          <w:sz w:val="22"/>
          <w:szCs w:val="22"/>
        </w:rPr>
        <w:t>, MPS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2325"/>
        <w:gridCol w:w="8732"/>
      </w:tblGrid>
      <w:tr w:rsidR="000B6988" w:rsidRPr="0023112E" w14:paraId="2E925833" w14:textId="77777777" w:rsidTr="754C7BCD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0B6988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="00060EAA" w:rsidRPr="0023112E" w14:paraId="21D85742" w14:textId="77777777" w:rsidTr="754C7BCD">
        <w:trPr>
          <w:trHeight w:val="427"/>
        </w:trPr>
        <w:tc>
          <w:tcPr>
            <w:tcW w:w="2325" w:type="dxa"/>
            <w:shd w:val="clear" w:color="auto" w:fill="FFFFFF" w:themeFill="background1"/>
          </w:tcPr>
          <w:p w14:paraId="005248CD" w14:textId="0F6F94B8" w:rsidR="00060EAA" w:rsidRPr="001A3E74" w:rsidRDefault="00060EAA" w:rsidP="004D50C8">
            <w:pPr>
              <w:ind w:right="1077"/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vAlign w:val="center"/>
          </w:tcPr>
          <w:p w14:paraId="4B086923" w14:textId="1F9343AA" w:rsidR="003656FF" w:rsidRDefault="25046908" w:rsidP="004D50C8">
            <w:pPr>
              <w:ind w:left="-735" w:firstLine="735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 </w:t>
            </w:r>
            <w:r w:rsidR="6B86F14D" w:rsidRPr="2E290339">
              <w:rPr>
                <w:rFonts w:asciiTheme="minorHAnsi" w:hAnsiTheme="minorHAnsi" w:cstheme="minorBidi"/>
                <w:b/>
                <w:bCs/>
                <w:color w:val="002060"/>
              </w:rPr>
              <w:t>–</w:t>
            </w: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 ABERTURA</w:t>
            </w:r>
          </w:p>
          <w:p w14:paraId="6FBF882F" w14:textId="4613001E" w:rsidR="00C556BD" w:rsidRPr="009B202C" w:rsidRDefault="00C556BD" w:rsidP="2E290339">
            <w:pPr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="00004C40" w:rsidRPr="0023112E" w14:paraId="42949D0D" w14:textId="77777777" w:rsidTr="754C7BCD">
        <w:trPr>
          <w:trHeight w:val="975"/>
        </w:trPr>
        <w:tc>
          <w:tcPr>
            <w:tcW w:w="2325" w:type="dxa"/>
            <w:shd w:val="clear" w:color="auto" w:fill="FFFFFF" w:themeFill="background1"/>
          </w:tcPr>
          <w:p w14:paraId="607EE483" w14:textId="498276ED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42B3480D" w14:textId="17CDAB76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7C997E8E" w14:textId="77777777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6B692CDB" w14:textId="77777777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14216367" w14:textId="77777777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1CABE9FE" w14:textId="3775BA52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2560E95" w14:textId="568082DD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FBCF96F" w14:textId="115D1874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75CEA079" w14:textId="1187C5F5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2692159C" w14:textId="321CC9A1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32DEDA8C" w14:textId="355DDC93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3983B4C" w14:textId="0747EA72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vAlign w:val="center"/>
          </w:tcPr>
          <w:p w14:paraId="213E8578" w14:textId="77777777" w:rsidR="00004C40" w:rsidRDefault="00004C40" w:rsidP="00004C40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>II – ORDEM DO DIA</w:t>
            </w:r>
          </w:p>
          <w:p w14:paraId="76930F21" w14:textId="77777777" w:rsidR="00004C40" w:rsidRDefault="00004C40" w:rsidP="754C7BCD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  <w:p w14:paraId="62F88C34" w14:textId="77777777" w:rsidR="00815460" w:rsidRDefault="00815460" w:rsidP="00815460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754C7BCD">
              <w:rPr>
                <w:rFonts w:ascii="Calibri" w:eastAsia="Calibri" w:hAnsi="Calibri" w:cs="Calibri"/>
                <w:b/>
                <w:bCs/>
                <w:color w:val="002060"/>
              </w:rPr>
              <w:t>Crédito Consignado</w:t>
            </w:r>
          </w:p>
          <w:p w14:paraId="74279615" w14:textId="77777777" w:rsidR="00815460" w:rsidRDefault="00815460" w:rsidP="00815460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Adroaldo da Cunha Portal, Secretário do Regime Geral de Previdência Social; e</w:t>
            </w:r>
          </w:p>
          <w:p w14:paraId="2DB592C0" w14:textId="54B6CCB0" w:rsidR="00815460" w:rsidRDefault="00815460" w:rsidP="00815460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 xml:space="preserve">Benedito </w:t>
            </w:r>
            <w:r w:rsidR="000D1F97">
              <w:rPr>
                <w:rFonts w:ascii="Calibri" w:eastAsia="Calibri" w:hAnsi="Calibri" w:cs="Calibri"/>
                <w:color w:val="002060"/>
              </w:rPr>
              <w:t xml:space="preserve">A. </w:t>
            </w:r>
            <w:r w:rsidRPr="754C7BCD">
              <w:rPr>
                <w:rFonts w:ascii="Calibri" w:eastAsia="Calibri" w:hAnsi="Calibri" w:cs="Calibri"/>
                <w:color w:val="002060"/>
              </w:rPr>
              <w:t>Brunca – Diretor do Departamento do Regime Geral de Previdência Social</w:t>
            </w:r>
            <w:r>
              <w:rPr>
                <w:rFonts w:ascii="Calibri" w:eastAsia="Calibri" w:hAnsi="Calibri" w:cs="Calibri"/>
                <w:color w:val="002060"/>
              </w:rPr>
              <w:t>.</w:t>
            </w:r>
          </w:p>
          <w:p w14:paraId="0CF6E273" w14:textId="77777777" w:rsidR="00687482" w:rsidRDefault="00687482" w:rsidP="00815460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</w:p>
          <w:p w14:paraId="213CB6EA" w14:textId="77777777" w:rsidR="004D50C8" w:rsidRDefault="004D50C8" w:rsidP="004D50C8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754C7BCD">
              <w:rPr>
                <w:rFonts w:ascii="Calibri" w:eastAsia="Calibri" w:hAnsi="Calibri" w:cs="Calibri"/>
                <w:b/>
                <w:bCs/>
                <w:color w:val="002060"/>
              </w:rPr>
              <w:t xml:space="preserve">Atendimento das demandas por parte da Perícia Médica Federal  </w:t>
            </w:r>
          </w:p>
          <w:p w14:paraId="3141E03D" w14:textId="77777777" w:rsidR="004D50C8" w:rsidRDefault="004D50C8" w:rsidP="004D50C8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>Adroaldo Portal - Secretário do Regime Geral de Previdência Social do Ministério da Previdência Social (SRGPS/MPS).</w:t>
            </w:r>
          </w:p>
          <w:p w14:paraId="2E37CA27" w14:textId="77777777" w:rsidR="00EE2101" w:rsidRDefault="00EE2101" w:rsidP="004D50C8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</w:p>
          <w:p w14:paraId="56205E5E" w14:textId="3B204948" w:rsidR="004D50C8" w:rsidRDefault="004D50C8" w:rsidP="004D50C8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754C7BCD">
              <w:rPr>
                <w:rFonts w:ascii="Calibri" w:eastAsia="Calibri" w:hAnsi="Calibri" w:cs="Calibri"/>
                <w:b/>
                <w:bCs/>
                <w:color w:val="002060"/>
              </w:rPr>
              <w:t>Anuário Estatístico d</w:t>
            </w:r>
            <w:r w:rsidR="0044474A">
              <w:rPr>
                <w:rFonts w:ascii="Calibri" w:eastAsia="Calibri" w:hAnsi="Calibri" w:cs="Calibri"/>
                <w:b/>
                <w:bCs/>
                <w:color w:val="002060"/>
              </w:rPr>
              <w:t xml:space="preserve">e Acidentes de Trabalho </w:t>
            </w:r>
            <w:r w:rsidR="002F75EA">
              <w:rPr>
                <w:rFonts w:ascii="Calibri" w:eastAsia="Calibri" w:hAnsi="Calibri" w:cs="Calibri"/>
                <w:b/>
                <w:bCs/>
                <w:color w:val="002060"/>
              </w:rPr>
              <w:t>–</w:t>
            </w:r>
            <w:r w:rsidR="0044474A">
              <w:rPr>
                <w:rFonts w:ascii="Calibri" w:eastAsia="Calibri" w:hAnsi="Calibri" w:cs="Calibri"/>
                <w:b/>
                <w:bCs/>
                <w:color w:val="002060"/>
              </w:rPr>
              <w:t xml:space="preserve"> AE</w:t>
            </w:r>
            <w:r w:rsidR="002F75EA">
              <w:rPr>
                <w:rFonts w:ascii="Calibri" w:eastAsia="Calibri" w:hAnsi="Calibri" w:cs="Calibri"/>
                <w:b/>
                <w:bCs/>
                <w:color w:val="002060"/>
              </w:rPr>
              <w:t>AT- 2022</w:t>
            </w:r>
            <w:r w:rsidRPr="754C7BCD">
              <w:rPr>
                <w:rFonts w:ascii="Calibri" w:eastAsia="Calibri" w:hAnsi="Calibri" w:cs="Calibri"/>
                <w:b/>
                <w:bCs/>
                <w:color w:val="002060"/>
              </w:rPr>
              <w:t xml:space="preserve"> </w:t>
            </w:r>
          </w:p>
          <w:p w14:paraId="41A1CE71" w14:textId="5FD6E626" w:rsidR="004D50C8" w:rsidRPr="004D50C8" w:rsidRDefault="002F75EA" w:rsidP="004D50C8">
            <w:pPr>
              <w:pStyle w:val="PargrafodaLista"/>
              <w:spacing w:line="259" w:lineRule="auto"/>
              <w:ind w:left="360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Alexandre Zioli </w:t>
            </w:r>
            <w:r w:rsidR="00C80B25">
              <w:rPr>
                <w:rFonts w:ascii="Calibri" w:eastAsia="Calibri" w:hAnsi="Calibri" w:cs="Calibri"/>
                <w:color w:val="002060"/>
              </w:rPr>
              <w:t>Fernandes</w:t>
            </w:r>
            <w:r w:rsidR="004D50C8" w:rsidRPr="004D50C8">
              <w:rPr>
                <w:rFonts w:ascii="Calibri" w:eastAsia="Calibri" w:hAnsi="Calibri" w:cs="Calibri"/>
                <w:color w:val="002060"/>
              </w:rPr>
              <w:t xml:space="preserve"> – Coordenador Geral de </w:t>
            </w:r>
            <w:r w:rsidR="00C80B25">
              <w:rPr>
                <w:rFonts w:ascii="Calibri" w:eastAsia="Calibri" w:hAnsi="Calibri" w:cs="Calibri"/>
                <w:color w:val="002060"/>
              </w:rPr>
              <w:t>Monitoramento de Benefícios por Incapacidade</w:t>
            </w:r>
            <w:r w:rsidR="004D50C8" w:rsidRPr="004D50C8">
              <w:rPr>
                <w:rFonts w:ascii="Calibri" w:eastAsia="Calibri" w:hAnsi="Calibri" w:cs="Calibri"/>
                <w:color w:val="002060"/>
              </w:rPr>
              <w:t xml:space="preserve"> do Departamento d</w:t>
            </w:r>
            <w:r w:rsidR="00FE61B0">
              <w:rPr>
                <w:rFonts w:ascii="Calibri" w:eastAsia="Calibri" w:hAnsi="Calibri" w:cs="Calibri"/>
                <w:color w:val="002060"/>
              </w:rPr>
              <w:t>e Politicas, Segurança e Saúde Ocupacional.</w:t>
            </w:r>
          </w:p>
          <w:p w14:paraId="77799CCA" w14:textId="77777777" w:rsidR="004D50C8" w:rsidRDefault="004D50C8" w:rsidP="004D50C8">
            <w:pPr>
              <w:spacing w:line="259" w:lineRule="auto"/>
              <w:rPr>
                <w:rFonts w:ascii="Arial Narrow" w:eastAsia="Arial Narrow" w:hAnsi="Arial Narrow" w:cs="Arial Narrow"/>
                <w:color w:val="242424"/>
              </w:rPr>
            </w:pPr>
          </w:p>
          <w:p w14:paraId="5A6D3FD8" w14:textId="5AFABF83" w:rsidR="5F62644F" w:rsidRDefault="004D50C8" w:rsidP="004D50C8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</w:rPr>
              <w:t xml:space="preserve">Compensação Previdenciária </w:t>
            </w:r>
          </w:p>
          <w:p w14:paraId="67376C82" w14:textId="5008F77C" w:rsidR="754C7BCD" w:rsidRPr="004D50C8" w:rsidRDefault="00687482" w:rsidP="004D50C8">
            <w:pPr>
              <w:spacing w:line="259" w:lineRule="auto"/>
              <w:ind w:left="360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 xml:space="preserve">Benedito </w:t>
            </w:r>
            <w:r w:rsidR="000D1F97">
              <w:rPr>
                <w:rFonts w:ascii="Calibri" w:eastAsia="Calibri" w:hAnsi="Calibri" w:cs="Calibri"/>
                <w:color w:val="002060"/>
              </w:rPr>
              <w:t xml:space="preserve">A. </w:t>
            </w:r>
            <w:r w:rsidRPr="754C7BCD">
              <w:rPr>
                <w:rFonts w:ascii="Calibri" w:eastAsia="Calibri" w:hAnsi="Calibri" w:cs="Calibri"/>
                <w:color w:val="002060"/>
              </w:rPr>
              <w:t>Brunca – Diretor do Departamento do Regime Geral de Previdência Social</w:t>
            </w:r>
            <w:r>
              <w:rPr>
                <w:rFonts w:ascii="Calibri" w:eastAsia="Calibri" w:hAnsi="Calibri" w:cs="Calibri"/>
                <w:color w:val="002060"/>
              </w:rPr>
              <w:t xml:space="preserve"> </w:t>
            </w:r>
            <w:r w:rsidR="004D50C8" w:rsidRPr="004D50C8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  <w:p w14:paraId="43EA0502" w14:textId="77777777" w:rsidR="00004C40" w:rsidRDefault="00004C40" w:rsidP="00004C40">
            <w:pPr>
              <w:pStyle w:val="PargrafodaLista"/>
              <w:spacing w:line="259" w:lineRule="auto"/>
              <w:ind w:left="1440"/>
              <w:rPr>
                <w:rFonts w:asciiTheme="minorHAnsi" w:hAnsiTheme="minorHAnsi" w:cstheme="minorBidi"/>
                <w:color w:val="002060"/>
              </w:rPr>
            </w:pPr>
          </w:p>
          <w:p w14:paraId="03CEECC8" w14:textId="77777777" w:rsidR="00004C40" w:rsidRDefault="00004C40" w:rsidP="00004C40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7BFF6ADE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III – INFORMES </w:t>
            </w:r>
          </w:p>
          <w:p w14:paraId="350150F5" w14:textId="2B99ED06" w:rsidR="00004C40" w:rsidRDefault="00004C40" w:rsidP="7BFF6ADE">
            <w:pPr>
              <w:spacing w:line="259" w:lineRule="auto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  <w:p w14:paraId="02278E8E" w14:textId="7EA52F5E" w:rsidR="00004C40" w:rsidRPr="002B16D5" w:rsidRDefault="00004C40" w:rsidP="00004C40">
            <w:pPr>
              <w:pStyle w:val="PargrafodaLista"/>
              <w:spacing w:line="259" w:lineRule="auto"/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="001E0F43" w:rsidRPr="0023112E" w14:paraId="2AB720E4" w14:textId="77777777" w:rsidTr="00C96D19">
        <w:trPr>
          <w:trHeight w:val="975"/>
        </w:trPr>
        <w:tc>
          <w:tcPr>
            <w:tcW w:w="2325" w:type="dxa"/>
            <w:shd w:val="clear" w:color="auto" w:fill="FFFFFF" w:themeFill="background1"/>
          </w:tcPr>
          <w:p w14:paraId="738440FF" w14:textId="77777777" w:rsidR="001E0F43" w:rsidRDefault="001E0F43" w:rsidP="001E0F43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</w:tcPr>
          <w:p w14:paraId="16E44638" w14:textId="77777777" w:rsidR="001E0F43" w:rsidRDefault="001E0F43" w:rsidP="001E0F43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</w:rPr>
              <w:t>I</w:t>
            </w:r>
            <w:r>
              <w:rPr>
                <w:rFonts w:asciiTheme="minorHAnsi" w:hAnsiTheme="minorHAnsi" w:cstheme="minorBidi"/>
                <w:b/>
                <w:color w:val="002060"/>
              </w:rPr>
              <w:t>V</w:t>
            </w:r>
            <w:r w:rsidRPr="616320A2">
              <w:rPr>
                <w:rFonts w:asciiTheme="minorHAnsi" w:hAnsiTheme="minorHAnsi" w:cstheme="minorBidi"/>
                <w:b/>
                <w:color w:val="002060"/>
              </w:rPr>
              <w:t xml:space="preserve"> – ENCERRAMENTO</w:t>
            </w:r>
          </w:p>
          <w:p w14:paraId="33BE6861" w14:textId="77777777" w:rsidR="001E0F43" w:rsidRPr="2E290339" w:rsidRDefault="001E0F43" w:rsidP="001E0F43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</w:tc>
      </w:tr>
      <w:tr w:rsidR="001E0F43" w:rsidRPr="0023112E" w14:paraId="0461FC9F" w14:textId="77777777" w:rsidTr="754C7BCD">
        <w:trPr>
          <w:trHeight w:val="975"/>
        </w:trPr>
        <w:tc>
          <w:tcPr>
            <w:tcW w:w="2325" w:type="dxa"/>
            <w:shd w:val="clear" w:color="auto" w:fill="FFFFFF" w:themeFill="background1"/>
          </w:tcPr>
          <w:p w14:paraId="6361B4D2" w14:textId="77777777" w:rsidR="001E0F43" w:rsidRDefault="001E0F43" w:rsidP="001E0F43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vAlign w:val="center"/>
          </w:tcPr>
          <w:p w14:paraId="3662B90D" w14:textId="77777777" w:rsidR="001E0F43" w:rsidRPr="2E290339" w:rsidRDefault="001E0F43" w:rsidP="001E0F43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</w:tc>
      </w:tr>
    </w:tbl>
    <w:p w14:paraId="0C258536" w14:textId="4445C36C" w:rsidR="06CD58D2" w:rsidRDefault="06CD58D2" w:rsidP="001E0F43">
      <w:pPr>
        <w:rPr>
          <w:color w:val="002060"/>
        </w:rPr>
      </w:pPr>
    </w:p>
    <w:sectPr w:rsidR="06CD58D2" w:rsidSect="00653C3B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46FA" w14:textId="77777777" w:rsidR="00653C3B" w:rsidRDefault="00653C3B">
      <w:r>
        <w:separator/>
      </w:r>
    </w:p>
  </w:endnote>
  <w:endnote w:type="continuationSeparator" w:id="0">
    <w:p w14:paraId="34FC6713" w14:textId="77777777" w:rsidR="00653C3B" w:rsidRDefault="00653C3B">
      <w:r>
        <w:continuationSeparator/>
      </w:r>
    </w:p>
  </w:endnote>
  <w:endnote w:type="continuationNotice" w:id="1">
    <w:p w14:paraId="0E899ED2" w14:textId="77777777" w:rsidR="00653C3B" w:rsidRDefault="00653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29FA" w14:textId="77777777" w:rsidR="00653C3B" w:rsidRDefault="00653C3B">
      <w:r>
        <w:separator/>
      </w:r>
    </w:p>
  </w:footnote>
  <w:footnote w:type="continuationSeparator" w:id="0">
    <w:p w14:paraId="7FFB3FBA" w14:textId="77777777" w:rsidR="00653C3B" w:rsidRDefault="00653C3B">
      <w:r>
        <w:continuationSeparator/>
      </w:r>
    </w:p>
  </w:footnote>
  <w:footnote w:type="continuationNotice" w:id="1">
    <w:p w14:paraId="035289C9" w14:textId="77777777" w:rsidR="00653C3B" w:rsidRDefault="00653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002C"/>
    <w:multiLevelType w:val="hybridMultilevel"/>
    <w:tmpl w:val="FAE0ED20"/>
    <w:lvl w:ilvl="0" w:tplc="75DE3B80">
      <w:start w:val="1"/>
      <w:numFmt w:val="decimal"/>
      <w:lvlText w:val="%1)"/>
      <w:lvlJc w:val="left"/>
      <w:pPr>
        <w:ind w:left="720" w:hanging="360"/>
      </w:pPr>
    </w:lvl>
    <w:lvl w:ilvl="1" w:tplc="0AA83EDE">
      <w:start w:val="1"/>
      <w:numFmt w:val="lowerLetter"/>
      <w:lvlText w:val="%2."/>
      <w:lvlJc w:val="left"/>
      <w:pPr>
        <w:ind w:left="1440" w:hanging="360"/>
      </w:pPr>
    </w:lvl>
    <w:lvl w:ilvl="2" w:tplc="1B9C7186">
      <w:start w:val="1"/>
      <w:numFmt w:val="lowerRoman"/>
      <w:lvlText w:val="%3."/>
      <w:lvlJc w:val="right"/>
      <w:pPr>
        <w:ind w:left="2160" w:hanging="180"/>
      </w:pPr>
    </w:lvl>
    <w:lvl w:ilvl="3" w:tplc="B7CA6DDC">
      <w:start w:val="1"/>
      <w:numFmt w:val="decimal"/>
      <w:lvlText w:val="%4."/>
      <w:lvlJc w:val="left"/>
      <w:pPr>
        <w:ind w:left="2880" w:hanging="360"/>
      </w:pPr>
    </w:lvl>
    <w:lvl w:ilvl="4" w:tplc="041631FE">
      <w:start w:val="1"/>
      <w:numFmt w:val="lowerLetter"/>
      <w:lvlText w:val="%5."/>
      <w:lvlJc w:val="left"/>
      <w:pPr>
        <w:ind w:left="3600" w:hanging="360"/>
      </w:pPr>
    </w:lvl>
    <w:lvl w:ilvl="5" w:tplc="2766CD28">
      <w:start w:val="1"/>
      <w:numFmt w:val="lowerRoman"/>
      <w:lvlText w:val="%6."/>
      <w:lvlJc w:val="right"/>
      <w:pPr>
        <w:ind w:left="4320" w:hanging="180"/>
      </w:pPr>
    </w:lvl>
    <w:lvl w:ilvl="6" w:tplc="1276A950">
      <w:start w:val="1"/>
      <w:numFmt w:val="decimal"/>
      <w:lvlText w:val="%7."/>
      <w:lvlJc w:val="left"/>
      <w:pPr>
        <w:ind w:left="5040" w:hanging="360"/>
      </w:pPr>
    </w:lvl>
    <w:lvl w:ilvl="7" w:tplc="1346D2F2">
      <w:start w:val="1"/>
      <w:numFmt w:val="lowerLetter"/>
      <w:lvlText w:val="%8."/>
      <w:lvlJc w:val="left"/>
      <w:pPr>
        <w:ind w:left="5760" w:hanging="360"/>
      </w:pPr>
    </w:lvl>
    <w:lvl w:ilvl="8" w:tplc="05F6EB8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13F83"/>
    <w:multiLevelType w:val="hybridMultilevel"/>
    <w:tmpl w:val="0A28DCF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179ED"/>
    <w:multiLevelType w:val="hybridMultilevel"/>
    <w:tmpl w:val="8F0E8E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62D1C"/>
    <w:multiLevelType w:val="hybridMultilevel"/>
    <w:tmpl w:val="49DA9730"/>
    <w:lvl w:ilvl="0" w:tplc="B82C1DFC">
      <w:start w:val="1"/>
      <w:numFmt w:val="decimal"/>
      <w:lvlText w:val="%1."/>
      <w:lvlJc w:val="left"/>
      <w:pPr>
        <w:ind w:left="720" w:hanging="360"/>
      </w:pPr>
    </w:lvl>
    <w:lvl w:ilvl="1" w:tplc="B0FE9D90">
      <w:start w:val="1"/>
      <w:numFmt w:val="lowerLetter"/>
      <w:lvlText w:val="%2."/>
      <w:lvlJc w:val="left"/>
      <w:pPr>
        <w:ind w:left="1440" w:hanging="360"/>
      </w:pPr>
    </w:lvl>
    <w:lvl w:ilvl="2" w:tplc="41AE115E">
      <w:start w:val="1"/>
      <w:numFmt w:val="lowerRoman"/>
      <w:lvlText w:val="%3."/>
      <w:lvlJc w:val="right"/>
      <w:pPr>
        <w:ind w:left="2160" w:hanging="180"/>
      </w:pPr>
    </w:lvl>
    <w:lvl w:ilvl="3" w:tplc="9B7EB426">
      <w:start w:val="1"/>
      <w:numFmt w:val="decimal"/>
      <w:lvlText w:val="%4."/>
      <w:lvlJc w:val="left"/>
      <w:pPr>
        <w:ind w:left="2880" w:hanging="360"/>
      </w:pPr>
    </w:lvl>
    <w:lvl w:ilvl="4" w:tplc="9F4C997C">
      <w:start w:val="1"/>
      <w:numFmt w:val="lowerLetter"/>
      <w:lvlText w:val="%5."/>
      <w:lvlJc w:val="left"/>
      <w:pPr>
        <w:ind w:left="3600" w:hanging="360"/>
      </w:pPr>
    </w:lvl>
    <w:lvl w:ilvl="5" w:tplc="AAB0A816">
      <w:start w:val="1"/>
      <w:numFmt w:val="lowerRoman"/>
      <w:lvlText w:val="%6."/>
      <w:lvlJc w:val="right"/>
      <w:pPr>
        <w:ind w:left="4320" w:hanging="180"/>
      </w:pPr>
    </w:lvl>
    <w:lvl w:ilvl="6" w:tplc="CA98AB2C">
      <w:start w:val="1"/>
      <w:numFmt w:val="decimal"/>
      <w:lvlText w:val="%7."/>
      <w:lvlJc w:val="left"/>
      <w:pPr>
        <w:ind w:left="5040" w:hanging="360"/>
      </w:pPr>
    </w:lvl>
    <w:lvl w:ilvl="7" w:tplc="66FEB8A2">
      <w:start w:val="1"/>
      <w:numFmt w:val="lowerLetter"/>
      <w:lvlText w:val="%8."/>
      <w:lvlJc w:val="left"/>
      <w:pPr>
        <w:ind w:left="5760" w:hanging="360"/>
      </w:pPr>
    </w:lvl>
    <w:lvl w:ilvl="8" w:tplc="AF361AF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8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D53AE"/>
    <w:multiLevelType w:val="hybridMultilevel"/>
    <w:tmpl w:val="8F0E8E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07BC3"/>
    <w:multiLevelType w:val="hybridMultilevel"/>
    <w:tmpl w:val="8F0E8E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2B4FE"/>
    <w:multiLevelType w:val="hybridMultilevel"/>
    <w:tmpl w:val="FFFFFFFF"/>
    <w:lvl w:ilvl="0" w:tplc="1ADAA51A">
      <w:start w:val="1"/>
      <w:numFmt w:val="decimal"/>
      <w:lvlText w:val="%1)"/>
      <w:lvlJc w:val="left"/>
      <w:pPr>
        <w:ind w:left="720" w:hanging="360"/>
      </w:pPr>
    </w:lvl>
    <w:lvl w:ilvl="1" w:tplc="4CB06D56">
      <w:start w:val="1"/>
      <w:numFmt w:val="lowerLetter"/>
      <w:lvlText w:val="%2."/>
      <w:lvlJc w:val="left"/>
      <w:pPr>
        <w:ind w:left="1440" w:hanging="360"/>
      </w:pPr>
    </w:lvl>
    <w:lvl w:ilvl="2" w:tplc="FDB25AB4">
      <w:start w:val="1"/>
      <w:numFmt w:val="lowerRoman"/>
      <w:lvlText w:val="%3."/>
      <w:lvlJc w:val="right"/>
      <w:pPr>
        <w:ind w:left="2160" w:hanging="180"/>
      </w:pPr>
    </w:lvl>
    <w:lvl w:ilvl="3" w:tplc="31DAFAA0">
      <w:start w:val="1"/>
      <w:numFmt w:val="decimal"/>
      <w:lvlText w:val="%4."/>
      <w:lvlJc w:val="left"/>
      <w:pPr>
        <w:ind w:left="2880" w:hanging="360"/>
      </w:pPr>
    </w:lvl>
    <w:lvl w:ilvl="4" w:tplc="8CECA134">
      <w:start w:val="1"/>
      <w:numFmt w:val="lowerLetter"/>
      <w:lvlText w:val="%5."/>
      <w:lvlJc w:val="left"/>
      <w:pPr>
        <w:ind w:left="3600" w:hanging="360"/>
      </w:pPr>
    </w:lvl>
    <w:lvl w:ilvl="5" w:tplc="D6CC105A">
      <w:start w:val="1"/>
      <w:numFmt w:val="lowerRoman"/>
      <w:lvlText w:val="%6."/>
      <w:lvlJc w:val="right"/>
      <w:pPr>
        <w:ind w:left="4320" w:hanging="180"/>
      </w:pPr>
    </w:lvl>
    <w:lvl w:ilvl="6" w:tplc="A880C9DE">
      <w:start w:val="1"/>
      <w:numFmt w:val="decimal"/>
      <w:lvlText w:val="%7."/>
      <w:lvlJc w:val="left"/>
      <w:pPr>
        <w:ind w:left="5040" w:hanging="360"/>
      </w:pPr>
    </w:lvl>
    <w:lvl w:ilvl="7" w:tplc="C1D456F8">
      <w:start w:val="1"/>
      <w:numFmt w:val="lowerLetter"/>
      <w:lvlText w:val="%8."/>
      <w:lvlJc w:val="left"/>
      <w:pPr>
        <w:ind w:left="5760" w:hanging="360"/>
      </w:pPr>
    </w:lvl>
    <w:lvl w:ilvl="8" w:tplc="C30E9B4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1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7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50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0227095">
    <w:abstractNumId w:val="16"/>
  </w:num>
  <w:num w:numId="2" w16cid:durableId="1855344575">
    <w:abstractNumId w:val="26"/>
  </w:num>
  <w:num w:numId="3" w16cid:durableId="1563326525">
    <w:abstractNumId w:val="1"/>
  </w:num>
  <w:num w:numId="4" w16cid:durableId="1773743366">
    <w:abstractNumId w:val="32"/>
  </w:num>
  <w:num w:numId="5" w16cid:durableId="650907840">
    <w:abstractNumId w:val="29"/>
  </w:num>
  <w:num w:numId="6" w16cid:durableId="1571884265">
    <w:abstractNumId w:val="43"/>
  </w:num>
  <w:num w:numId="7" w16cid:durableId="737483690">
    <w:abstractNumId w:val="35"/>
  </w:num>
  <w:num w:numId="8" w16cid:durableId="124860536">
    <w:abstractNumId w:val="23"/>
  </w:num>
  <w:num w:numId="9" w16cid:durableId="1777090036">
    <w:abstractNumId w:val="0"/>
  </w:num>
  <w:num w:numId="10" w16cid:durableId="1160273114">
    <w:abstractNumId w:val="38"/>
  </w:num>
  <w:num w:numId="11" w16cid:durableId="920791088">
    <w:abstractNumId w:val="9"/>
  </w:num>
  <w:num w:numId="12" w16cid:durableId="575090101">
    <w:abstractNumId w:val="8"/>
  </w:num>
  <w:num w:numId="13" w16cid:durableId="1447624905">
    <w:abstractNumId w:val="44"/>
  </w:num>
  <w:num w:numId="14" w16cid:durableId="822240563">
    <w:abstractNumId w:val="45"/>
  </w:num>
  <w:num w:numId="15" w16cid:durableId="494996926">
    <w:abstractNumId w:val="4"/>
  </w:num>
  <w:num w:numId="16" w16cid:durableId="1775320496">
    <w:abstractNumId w:val="3"/>
  </w:num>
  <w:num w:numId="17" w16cid:durableId="572814937">
    <w:abstractNumId w:val="14"/>
  </w:num>
  <w:num w:numId="18" w16cid:durableId="69038395">
    <w:abstractNumId w:val="20"/>
  </w:num>
  <w:num w:numId="19" w16cid:durableId="292366167">
    <w:abstractNumId w:val="19"/>
  </w:num>
  <w:num w:numId="20" w16cid:durableId="1404134037">
    <w:abstractNumId w:val="6"/>
  </w:num>
  <w:num w:numId="21" w16cid:durableId="1254583516">
    <w:abstractNumId w:val="15"/>
  </w:num>
  <w:num w:numId="22" w16cid:durableId="1906067920">
    <w:abstractNumId w:val="13"/>
  </w:num>
  <w:num w:numId="23" w16cid:durableId="927543782">
    <w:abstractNumId w:val="41"/>
  </w:num>
  <w:num w:numId="24" w16cid:durableId="543754664">
    <w:abstractNumId w:val="49"/>
  </w:num>
  <w:num w:numId="25" w16cid:durableId="1703506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74904">
    <w:abstractNumId w:val="49"/>
  </w:num>
  <w:num w:numId="27" w16cid:durableId="2120024190">
    <w:abstractNumId w:val="28"/>
  </w:num>
  <w:num w:numId="28" w16cid:durableId="1793554149">
    <w:abstractNumId w:val="31"/>
  </w:num>
  <w:num w:numId="29" w16cid:durableId="610357114">
    <w:abstractNumId w:val="47"/>
  </w:num>
  <w:num w:numId="30" w16cid:durableId="489909895">
    <w:abstractNumId w:val="48"/>
  </w:num>
  <w:num w:numId="31" w16cid:durableId="18167130">
    <w:abstractNumId w:val="24"/>
  </w:num>
  <w:num w:numId="32" w16cid:durableId="185213219">
    <w:abstractNumId w:val="22"/>
  </w:num>
  <w:num w:numId="33" w16cid:durableId="2059233371">
    <w:abstractNumId w:val="36"/>
  </w:num>
  <w:num w:numId="34" w16cid:durableId="1039083662">
    <w:abstractNumId w:val="11"/>
  </w:num>
  <w:num w:numId="35" w16cid:durableId="1577590332">
    <w:abstractNumId w:val="10"/>
  </w:num>
  <w:num w:numId="36" w16cid:durableId="9526835">
    <w:abstractNumId w:val="27"/>
  </w:num>
  <w:num w:numId="37" w16cid:durableId="350033752">
    <w:abstractNumId w:val="50"/>
  </w:num>
  <w:num w:numId="38" w16cid:durableId="821117926">
    <w:abstractNumId w:val="34"/>
  </w:num>
  <w:num w:numId="39" w16cid:durableId="1710228815">
    <w:abstractNumId w:val="40"/>
  </w:num>
  <w:num w:numId="40" w16cid:durableId="247351967">
    <w:abstractNumId w:val="12"/>
  </w:num>
  <w:num w:numId="41" w16cid:durableId="1235817931">
    <w:abstractNumId w:val="42"/>
  </w:num>
  <w:num w:numId="42" w16cid:durableId="1534343567">
    <w:abstractNumId w:val="46"/>
  </w:num>
  <w:num w:numId="43" w16cid:durableId="1557739860">
    <w:abstractNumId w:val="7"/>
  </w:num>
  <w:num w:numId="44" w16cid:durableId="149829823">
    <w:abstractNumId w:val="17"/>
  </w:num>
  <w:num w:numId="45" w16cid:durableId="940719161">
    <w:abstractNumId w:val="2"/>
  </w:num>
  <w:num w:numId="46" w16cid:durableId="750390698">
    <w:abstractNumId w:val="37"/>
  </w:num>
  <w:num w:numId="47" w16cid:durableId="787313260">
    <w:abstractNumId w:val="21"/>
  </w:num>
  <w:num w:numId="48" w16cid:durableId="363790675">
    <w:abstractNumId w:val="5"/>
  </w:num>
  <w:num w:numId="49" w16cid:durableId="1011220612">
    <w:abstractNumId w:val="39"/>
  </w:num>
  <w:num w:numId="50" w16cid:durableId="1206023469">
    <w:abstractNumId w:val="33"/>
  </w:num>
  <w:num w:numId="51" w16cid:durableId="114181659">
    <w:abstractNumId w:val="30"/>
  </w:num>
  <w:num w:numId="52" w16cid:durableId="1035234874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4C40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2F17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1F97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0F43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6D5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2F75EA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3E2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27E42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474A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50C8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32A5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3C3B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482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60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2D46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79D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59F7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0B25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071"/>
    <w:rsid w:val="00ED02D9"/>
    <w:rsid w:val="00ED2384"/>
    <w:rsid w:val="00ED257F"/>
    <w:rsid w:val="00ED2A02"/>
    <w:rsid w:val="00ED40D0"/>
    <w:rsid w:val="00ED4806"/>
    <w:rsid w:val="00ED536A"/>
    <w:rsid w:val="00ED70E2"/>
    <w:rsid w:val="00EE2101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A77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E61B0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19E858"/>
    <w:rsid w:val="059E606E"/>
    <w:rsid w:val="06CD58D2"/>
    <w:rsid w:val="06E5F460"/>
    <w:rsid w:val="07D84E8F"/>
    <w:rsid w:val="07EB8462"/>
    <w:rsid w:val="08288EAA"/>
    <w:rsid w:val="08EE0CEC"/>
    <w:rsid w:val="0999FB14"/>
    <w:rsid w:val="09A6B84E"/>
    <w:rsid w:val="0A85D081"/>
    <w:rsid w:val="0B141D56"/>
    <w:rsid w:val="0BD495F0"/>
    <w:rsid w:val="0BEE8E36"/>
    <w:rsid w:val="0CD19BD6"/>
    <w:rsid w:val="0E4BA624"/>
    <w:rsid w:val="0E5476AB"/>
    <w:rsid w:val="0E662292"/>
    <w:rsid w:val="0EC4CC4B"/>
    <w:rsid w:val="13CA8E3A"/>
    <w:rsid w:val="140A2651"/>
    <w:rsid w:val="141826CA"/>
    <w:rsid w:val="14F161F1"/>
    <w:rsid w:val="15675AF9"/>
    <w:rsid w:val="162C8C07"/>
    <w:rsid w:val="1692E23D"/>
    <w:rsid w:val="174C0712"/>
    <w:rsid w:val="17BE1732"/>
    <w:rsid w:val="1814C695"/>
    <w:rsid w:val="1823D190"/>
    <w:rsid w:val="187A0A0C"/>
    <w:rsid w:val="1959E793"/>
    <w:rsid w:val="19FBC0D5"/>
    <w:rsid w:val="1AF5B7F4"/>
    <w:rsid w:val="1B4C6757"/>
    <w:rsid w:val="1D0C009C"/>
    <w:rsid w:val="1DBF985E"/>
    <w:rsid w:val="1DD93027"/>
    <w:rsid w:val="1E0CF9D7"/>
    <w:rsid w:val="1F51EB63"/>
    <w:rsid w:val="20663E77"/>
    <w:rsid w:val="21D2585E"/>
    <w:rsid w:val="22030801"/>
    <w:rsid w:val="2222FAC3"/>
    <w:rsid w:val="22AD00B5"/>
    <w:rsid w:val="2368A4EC"/>
    <w:rsid w:val="23C85EFF"/>
    <w:rsid w:val="240C7FCE"/>
    <w:rsid w:val="24319BBA"/>
    <w:rsid w:val="25046908"/>
    <w:rsid w:val="259CF358"/>
    <w:rsid w:val="25ABBDFC"/>
    <w:rsid w:val="26CCD4DB"/>
    <w:rsid w:val="2715B81D"/>
    <w:rsid w:val="279DFCB4"/>
    <w:rsid w:val="27E2A1E4"/>
    <w:rsid w:val="28237FD8"/>
    <w:rsid w:val="28E452F9"/>
    <w:rsid w:val="295E245D"/>
    <w:rsid w:val="2B5749B3"/>
    <w:rsid w:val="2B85B063"/>
    <w:rsid w:val="2D583245"/>
    <w:rsid w:val="2E290339"/>
    <w:rsid w:val="2E6360CF"/>
    <w:rsid w:val="2E966840"/>
    <w:rsid w:val="2FFB5546"/>
    <w:rsid w:val="306FB453"/>
    <w:rsid w:val="30EFFC84"/>
    <w:rsid w:val="311B8AD4"/>
    <w:rsid w:val="31845CE7"/>
    <w:rsid w:val="32109EEF"/>
    <w:rsid w:val="32A7159A"/>
    <w:rsid w:val="32F41B6A"/>
    <w:rsid w:val="33077035"/>
    <w:rsid w:val="34F8B96F"/>
    <w:rsid w:val="35134C25"/>
    <w:rsid w:val="3614E860"/>
    <w:rsid w:val="36C71495"/>
    <w:rsid w:val="3727F303"/>
    <w:rsid w:val="3811275C"/>
    <w:rsid w:val="38A49A7D"/>
    <w:rsid w:val="38D3D74E"/>
    <w:rsid w:val="39440EA9"/>
    <w:rsid w:val="39F81147"/>
    <w:rsid w:val="3A2A3B39"/>
    <w:rsid w:val="3A59CA83"/>
    <w:rsid w:val="3B7403E5"/>
    <w:rsid w:val="3C541E71"/>
    <w:rsid w:val="3C6BA39B"/>
    <w:rsid w:val="3C8A3374"/>
    <w:rsid w:val="3CD8E635"/>
    <w:rsid w:val="3D217BD4"/>
    <w:rsid w:val="3D8AD567"/>
    <w:rsid w:val="3FEF4B0E"/>
    <w:rsid w:val="40650CC1"/>
    <w:rsid w:val="40C20D1D"/>
    <w:rsid w:val="41BD3755"/>
    <w:rsid w:val="41F8248F"/>
    <w:rsid w:val="43021BA9"/>
    <w:rsid w:val="435F9E95"/>
    <w:rsid w:val="4393F4F0"/>
    <w:rsid w:val="4404434E"/>
    <w:rsid w:val="44E6E0E5"/>
    <w:rsid w:val="452FC551"/>
    <w:rsid w:val="45485636"/>
    <w:rsid w:val="459C23E2"/>
    <w:rsid w:val="476C86B2"/>
    <w:rsid w:val="479DE9AE"/>
    <w:rsid w:val="48C9E24F"/>
    <w:rsid w:val="4B31293E"/>
    <w:rsid w:val="4B6C75ED"/>
    <w:rsid w:val="4B812435"/>
    <w:rsid w:val="4B858564"/>
    <w:rsid w:val="4BCBC169"/>
    <w:rsid w:val="4C018311"/>
    <w:rsid w:val="4CA83F95"/>
    <w:rsid w:val="4CCCF99F"/>
    <w:rsid w:val="4DDC2C3C"/>
    <w:rsid w:val="4E0C2A5D"/>
    <w:rsid w:val="4F3923D3"/>
    <w:rsid w:val="508C9A76"/>
    <w:rsid w:val="5140C54D"/>
    <w:rsid w:val="52480DAD"/>
    <w:rsid w:val="52AF34CA"/>
    <w:rsid w:val="53027D02"/>
    <w:rsid w:val="53964722"/>
    <w:rsid w:val="53CF0DA7"/>
    <w:rsid w:val="53E001A7"/>
    <w:rsid w:val="55E930A9"/>
    <w:rsid w:val="5614D268"/>
    <w:rsid w:val="5A1311AD"/>
    <w:rsid w:val="5A2A91D4"/>
    <w:rsid w:val="5A3E5706"/>
    <w:rsid w:val="5B79B011"/>
    <w:rsid w:val="5B8FBCC5"/>
    <w:rsid w:val="5F21B266"/>
    <w:rsid w:val="5F54A838"/>
    <w:rsid w:val="5F62644F"/>
    <w:rsid w:val="5FC10C24"/>
    <w:rsid w:val="60D95483"/>
    <w:rsid w:val="616320A2"/>
    <w:rsid w:val="616603F0"/>
    <w:rsid w:val="617C25C3"/>
    <w:rsid w:val="619A4DB8"/>
    <w:rsid w:val="636182F5"/>
    <w:rsid w:val="63952919"/>
    <w:rsid w:val="63D32F84"/>
    <w:rsid w:val="63FA8D1E"/>
    <w:rsid w:val="6488B217"/>
    <w:rsid w:val="6704F4D0"/>
    <w:rsid w:val="67FA72F3"/>
    <w:rsid w:val="6827EFA9"/>
    <w:rsid w:val="68CEB13D"/>
    <w:rsid w:val="6966332A"/>
    <w:rsid w:val="698F016D"/>
    <w:rsid w:val="6A8269EE"/>
    <w:rsid w:val="6B86F14D"/>
    <w:rsid w:val="6BAE8840"/>
    <w:rsid w:val="6BE04774"/>
    <w:rsid w:val="6C35B82B"/>
    <w:rsid w:val="6C9046A1"/>
    <w:rsid w:val="6E619492"/>
    <w:rsid w:val="6EA02760"/>
    <w:rsid w:val="6F025A6D"/>
    <w:rsid w:val="701DA45F"/>
    <w:rsid w:val="7104E5AF"/>
    <w:rsid w:val="7170D7DE"/>
    <w:rsid w:val="71F08F5E"/>
    <w:rsid w:val="724E98D2"/>
    <w:rsid w:val="7502D787"/>
    <w:rsid w:val="754C7BCD"/>
    <w:rsid w:val="758B18DF"/>
    <w:rsid w:val="75D1F525"/>
    <w:rsid w:val="795A3BA4"/>
    <w:rsid w:val="79A3F797"/>
    <w:rsid w:val="79B4E597"/>
    <w:rsid w:val="7A018FD0"/>
    <w:rsid w:val="7AECDAA3"/>
    <w:rsid w:val="7B167474"/>
    <w:rsid w:val="7B17BA24"/>
    <w:rsid w:val="7B2DF49F"/>
    <w:rsid w:val="7B8AA62A"/>
    <w:rsid w:val="7BFF6ADE"/>
    <w:rsid w:val="7C561CB8"/>
    <w:rsid w:val="7CA6A2B3"/>
    <w:rsid w:val="7EAC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2E2FCB-0DAE-44E9-ADA1-069A4F6BF3E1}"/>
</file>

<file path=customXml/itemProps3.xml><?xml version="1.0" encoding="utf-8"?>
<ds:datastoreItem xmlns:ds="http://schemas.openxmlformats.org/officeDocument/2006/customXml" ds:itemID="{595DB9F0-D14A-4337-ACDF-093B2DE95685}"/>
</file>

<file path=customXml/itemProps4.xml><?xml version="1.0" encoding="utf-8"?>
<ds:datastoreItem xmlns:ds="http://schemas.openxmlformats.org/officeDocument/2006/customXml" ds:itemID="{E114CB32-F6FA-4918-BFF3-A9A9F8A2FD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>CNPS</vt:lpstr>
      <vt:lpstr>        </vt:lpstr>
    </vt:vector>
  </TitlesOfParts>
  <Company>MPS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Benedito Adalberto Brunca</cp:lastModifiedBy>
  <cp:revision>11</cp:revision>
  <cp:lastPrinted>2024-02-27T12:06:00Z</cp:lastPrinted>
  <dcterms:created xsi:type="dcterms:W3CDTF">2024-02-23T18:30:00Z</dcterms:created>
  <dcterms:modified xsi:type="dcterms:W3CDTF">2024-02-28T14:43:00Z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19745600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